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2F56C8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8959" w:type="dxa"/>
        <w:tblInd w:w="-601" w:type="dxa"/>
        <w:tblLayout w:type="fixed"/>
        <w:tblLook w:val="04A0"/>
      </w:tblPr>
      <w:tblGrid>
        <w:gridCol w:w="817"/>
        <w:gridCol w:w="2189"/>
        <w:gridCol w:w="5953"/>
      </w:tblGrid>
      <w:tr w:rsidR="00B42F42" w:rsidRPr="007F4D14" w:rsidTr="00B42F42">
        <w:tc>
          <w:tcPr>
            <w:tcW w:w="817" w:type="dxa"/>
          </w:tcPr>
          <w:p w:rsidR="00B42F42" w:rsidRPr="007F4D14" w:rsidRDefault="00B42F4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D1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89" w:type="dxa"/>
          </w:tcPr>
          <w:p w:rsidR="00B42F42" w:rsidRPr="007F4D14" w:rsidRDefault="00B42F4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D1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B42F42" w:rsidRPr="007F4D14" w:rsidRDefault="00B42F4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D14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B42F42" w:rsidRPr="007F4D14" w:rsidTr="00B42F42">
        <w:tc>
          <w:tcPr>
            <w:tcW w:w="817" w:type="dxa"/>
          </w:tcPr>
          <w:p w:rsidR="00B42F42" w:rsidRPr="007F4D14" w:rsidRDefault="007F4D14" w:rsidP="002D3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D14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189" w:type="dxa"/>
          </w:tcPr>
          <w:p w:rsidR="00B42F42" w:rsidRPr="007F4D14" w:rsidRDefault="007F4D14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D14">
              <w:rPr>
                <w:rFonts w:ascii="Times New Roman" w:hAnsi="Times New Roman" w:cs="Times New Roman"/>
                <w:sz w:val="24"/>
                <w:szCs w:val="24"/>
              </w:rPr>
              <w:t>Античная лирика. Гораций. Слово о поэте. «Я воздвиг памятник…». Поэтическое творчество и поэтические заслуги стихотворцев. Традиции оды Горация в русской поэзии.</w:t>
            </w:r>
          </w:p>
          <w:p w:rsidR="007F4D14" w:rsidRPr="007F4D14" w:rsidRDefault="007F4D14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D14">
              <w:rPr>
                <w:rFonts w:ascii="Times New Roman" w:hAnsi="Times New Roman" w:cs="Times New Roman"/>
                <w:sz w:val="24"/>
                <w:szCs w:val="24"/>
              </w:rPr>
              <w:t xml:space="preserve">Дж. Байрон. «Душа моя мрачна. Скорей, певец, скорей!». «Паломничество </w:t>
            </w:r>
            <w:proofErr w:type="spellStart"/>
            <w:proofErr w:type="gramStart"/>
            <w:r w:rsidRPr="007F4D14">
              <w:rPr>
                <w:rFonts w:ascii="Times New Roman" w:hAnsi="Times New Roman" w:cs="Times New Roman"/>
                <w:sz w:val="24"/>
                <w:szCs w:val="24"/>
              </w:rPr>
              <w:t>Чайльд</w:t>
            </w:r>
            <w:proofErr w:type="spellEnd"/>
            <w:r w:rsidRPr="007F4D14">
              <w:rPr>
                <w:rFonts w:ascii="Times New Roman" w:hAnsi="Times New Roman" w:cs="Times New Roman"/>
                <w:sz w:val="24"/>
                <w:szCs w:val="24"/>
              </w:rPr>
              <w:t xml:space="preserve"> Гарольда</w:t>
            </w:r>
            <w:proofErr w:type="gramEnd"/>
            <w:r w:rsidRPr="007F4D14">
              <w:rPr>
                <w:rFonts w:ascii="Times New Roman" w:hAnsi="Times New Roman" w:cs="Times New Roman"/>
                <w:sz w:val="24"/>
                <w:szCs w:val="24"/>
              </w:rPr>
              <w:t>» (фрагменты)</w:t>
            </w:r>
          </w:p>
        </w:tc>
        <w:tc>
          <w:tcPr>
            <w:tcW w:w="5953" w:type="dxa"/>
          </w:tcPr>
          <w:p w:rsidR="005A7D7D" w:rsidRPr="003F3B56" w:rsidRDefault="00B42F42" w:rsidP="00B42F42">
            <w:pPr>
              <w:pStyle w:val="a6"/>
              <w:spacing w:before="0" w:beforeAutospacing="0" w:after="0" w:afterAutospacing="0"/>
            </w:pPr>
            <w:r w:rsidRPr="003F3B56">
              <w:rPr>
                <w:lang w:eastAsia="en-US"/>
              </w:rPr>
              <w:t>1.</w:t>
            </w:r>
            <w:r w:rsidR="006E3644">
              <w:rPr>
                <w:lang w:eastAsia="en-US"/>
              </w:rPr>
              <w:t xml:space="preserve"> </w:t>
            </w:r>
            <w:r w:rsidRPr="003F3B56">
              <w:rPr>
                <w:lang w:eastAsia="en-US"/>
              </w:rPr>
              <w:t xml:space="preserve">Пройти по ссылке и посмотреть видеоурок </w:t>
            </w:r>
          </w:p>
          <w:p w:rsidR="005A7D7D" w:rsidRDefault="00D92FDF" w:rsidP="007F4D14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hyperlink r:id="rId4" w:history="1">
              <w:r w:rsidR="003F3B56" w:rsidRPr="0006572D">
                <w:rPr>
                  <w:rStyle w:val="a4"/>
                  <w:lang w:eastAsia="en-US"/>
                </w:rPr>
                <w:t>https://videouroki.net/video/80-antichnaya-lirika-katull-goracij.html</w:t>
              </w:r>
            </w:hyperlink>
          </w:p>
          <w:p w:rsidR="006E3644" w:rsidRDefault="006E3644" w:rsidP="007F4D14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2. Внимательно изучит</w:t>
            </w:r>
            <w:r w:rsidR="003E032B">
              <w:rPr>
                <w:lang w:eastAsia="en-US"/>
              </w:rPr>
              <w:t>е</w:t>
            </w:r>
            <w:r>
              <w:rPr>
                <w:lang w:eastAsia="en-US"/>
              </w:rPr>
              <w:t xml:space="preserve"> материал, отправленный учителем. </w:t>
            </w:r>
            <w:proofErr w:type="gramStart"/>
            <w:r>
              <w:rPr>
                <w:lang w:eastAsia="en-US"/>
              </w:rPr>
              <w:t>(</w:t>
            </w:r>
            <w:r w:rsidRPr="007F4D14">
              <w:t>Дж. Байрон.</w:t>
            </w:r>
            <w:proofErr w:type="gramEnd"/>
            <w:r w:rsidRPr="007F4D14">
              <w:t xml:space="preserve"> «Душа моя мрачна. Скорей, певец, скорей!». «Паломничество </w:t>
            </w:r>
            <w:proofErr w:type="spellStart"/>
            <w:proofErr w:type="gramStart"/>
            <w:r w:rsidRPr="007F4D14">
              <w:t>Чайльд</w:t>
            </w:r>
            <w:proofErr w:type="spellEnd"/>
            <w:r w:rsidRPr="007F4D14">
              <w:t xml:space="preserve"> Гарольда</w:t>
            </w:r>
            <w:proofErr w:type="gramEnd"/>
            <w:r w:rsidRPr="007F4D14">
              <w:t>»</w:t>
            </w:r>
            <w:r>
              <w:t>)</w:t>
            </w:r>
          </w:p>
          <w:p w:rsidR="006E3644" w:rsidRDefault="006E3644" w:rsidP="007F4D14">
            <w:pPr>
              <w:pStyle w:val="a6"/>
              <w:spacing w:before="0" w:beforeAutospacing="0" w:after="0" w:afterAutospacing="0"/>
            </w:pPr>
            <w:r>
              <w:t xml:space="preserve">3. </w:t>
            </w:r>
            <w:r w:rsidR="003E032B">
              <w:t>Прочитайте стихотворение Горация «К Мельпомене»</w:t>
            </w:r>
            <w:r w:rsidR="00487A25">
              <w:t xml:space="preserve"> с.279</w:t>
            </w:r>
          </w:p>
          <w:p w:rsidR="003E032B" w:rsidRDefault="003E032B" w:rsidP="007F4D14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>
              <w:t>4. Ответить письменно на вопрос 1,2  стр.</w:t>
            </w:r>
            <w:r w:rsidR="00487A25">
              <w:t xml:space="preserve"> 280</w:t>
            </w:r>
          </w:p>
          <w:p w:rsidR="006E3644" w:rsidRDefault="006E3644" w:rsidP="007F4D14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</w:p>
          <w:p w:rsidR="003F3B56" w:rsidRPr="003F3B56" w:rsidRDefault="003F3B56" w:rsidP="007F4D14">
            <w:pPr>
              <w:pStyle w:val="a6"/>
              <w:spacing w:before="0" w:beforeAutospacing="0" w:after="0" w:afterAutospacing="0"/>
            </w:pPr>
          </w:p>
          <w:p w:rsidR="005A7D7D" w:rsidRPr="007F4D14" w:rsidRDefault="005A7D7D" w:rsidP="005A7D7D">
            <w:pPr>
              <w:pStyle w:val="a6"/>
              <w:spacing w:before="0" w:beforeAutospacing="0" w:after="0" w:afterAutospacing="0"/>
            </w:pPr>
          </w:p>
          <w:p w:rsidR="005A7D7D" w:rsidRPr="007F4D14" w:rsidRDefault="005A7D7D" w:rsidP="005A7D7D">
            <w:pPr>
              <w:pStyle w:val="a6"/>
              <w:spacing w:before="0" w:beforeAutospacing="0" w:after="0" w:afterAutospacing="0"/>
            </w:pPr>
            <w:r w:rsidRPr="007F4D14">
              <w:t xml:space="preserve">Работу отправить сегодня на </w:t>
            </w:r>
            <w:r w:rsidRPr="007F4D14">
              <w:rPr>
                <w:lang w:val="en-US"/>
              </w:rPr>
              <w:t>WhatsApp</w:t>
            </w:r>
            <w:r w:rsidRPr="007F4D14">
              <w:t xml:space="preserve"> (89586282229) или на </w:t>
            </w:r>
            <w:proofErr w:type="spellStart"/>
            <w:r w:rsidRPr="007F4D14">
              <w:t>эл</w:t>
            </w:r>
            <w:proofErr w:type="spellEnd"/>
            <w:r w:rsidRPr="007F4D14">
              <w:t xml:space="preserve">. Почту </w:t>
            </w:r>
            <w:hyperlink r:id="rId5" w:history="1">
              <w:r w:rsidRPr="007F4D14">
                <w:rPr>
                  <w:rStyle w:val="a4"/>
                  <w:color w:val="auto"/>
                  <w:lang w:val="en-US"/>
                </w:rPr>
                <w:t>alsu</w:t>
              </w:r>
              <w:r w:rsidRPr="007F4D14">
                <w:rPr>
                  <w:rStyle w:val="a4"/>
                  <w:color w:val="auto"/>
                </w:rPr>
                <w:t>_</w:t>
              </w:r>
              <w:r w:rsidRPr="007F4D14">
                <w:rPr>
                  <w:rStyle w:val="a4"/>
                  <w:color w:val="auto"/>
                  <w:lang w:val="en-US"/>
                </w:rPr>
                <w:t>n</w:t>
              </w:r>
              <w:r w:rsidRPr="007F4D14">
                <w:rPr>
                  <w:rStyle w:val="a4"/>
                  <w:color w:val="auto"/>
                </w:rPr>
                <w:t>1@</w:t>
              </w:r>
              <w:r w:rsidRPr="007F4D14">
                <w:rPr>
                  <w:rStyle w:val="a4"/>
                  <w:color w:val="auto"/>
                  <w:lang w:val="en-US"/>
                </w:rPr>
                <w:t>mail</w:t>
              </w:r>
              <w:r w:rsidRPr="007F4D14">
                <w:rPr>
                  <w:rStyle w:val="a4"/>
                  <w:color w:val="auto"/>
                </w:rPr>
                <w:t>.</w:t>
              </w:r>
              <w:r w:rsidRPr="007F4D14">
                <w:rPr>
                  <w:rStyle w:val="a4"/>
                  <w:color w:val="auto"/>
                  <w:lang w:val="en-US"/>
                </w:rPr>
                <w:t>ru</w:t>
              </w:r>
            </w:hyperlink>
          </w:p>
          <w:p w:rsidR="00B42F42" w:rsidRPr="007F4D14" w:rsidRDefault="00B42F42" w:rsidP="00B85334">
            <w:pPr>
              <w:pStyle w:val="a6"/>
              <w:spacing w:before="0" w:beforeAutospacing="0" w:after="0" w:afterAutospacing="0"/>
            </w:pPr>
          </w:p>
        </w:tc>
      </w:tr>
    </w:tbl>
    <w:p w:rsidR="00350DB3" w:rsidRDefault="00350DB3" w:rsidP="00350DB3"/>
    <w:p w:rsidR="00A359A5" w:rsidRDefault="00A359A5"/>
    <w:sectPr w:rsidR="00A359A5" w:rsidSect="001B131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0E4E7F"/>
    <w:rsid w:val="00155951"/>
    <w:rsid w:val="001B1312"/>
    <w:rsid w:val="002A5094"/>
    <w:rsid w:val="002B56D7"/>
    <w:rsid w:val="002C5689"/>
    <w:rsid w:val="002D3F98"/>
    <w:rsid w:val="003112E3"/>
    <w:rsid w:val="00350DB3"/>
    <w:rsid w:val="003C2B7C"/>
    <w:rsid w:val="003E032B"/>
    <w:rsid w:val="003F3B56"/>
    <w:rsid w:val="00487A25"/>
    <w:rsid w:val="004E2971"/>
    <w:rsid w:val="005A7CB6"/>
    <w:rsid w:val="005A7D7D"/>
    <w:rsid w:val="006E3644"/>
    <w:rsid w:val="0076287C"/>
    <w:rsid w:val="007A078D"/>
    <w:rsid w:val="007F4D14"/>
    <w:rsid w:val="008051F1"/>
    <w:rsid w:val="008364C4"/>
    <w:rsid w:val="00844FA6"/>
    <w:rsid w:val="008D3CBC"/>
    <w:rsid w:val="009D4240"/>
    <w:rsid w:val="00A04EE5"/>
    <w:rsid w:val="00A2230F"/>
    <w:rsid w:val="00A359A5"/>
    <w:rsid w:val="00AC60F1"/>
    <w:rsid w:val="00AF406A"/>
    <w:rsid w:val="00B34921"/>
    <w:rsid w:val="00B42F42"/>
    <w:rsid w:val="00B45F9D"/>
    <w:rsid w:val="00B85334"/>
    <w:rsid w:val="00BA5534"/>
    <w:rsid w:val="00C147F7"/>
    <w:rsid w:val="00D63E59"/>
    <w:rsid w:val="00D92FDF"/>
    <w:rsid w:val="00E06CBB"/>
    <w:rsid w:val="00E90F9C"/>
    <w:rsid w:val="00EB0D21"/>
    <w:rsid w:val="00ED05F3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hyperlink" Target="https://videouroki.net/video/80-antichnaya-lirika-katull-goracij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19</cp:revision>
  <dcterms:created xsi:type="dcterms:W3CDTF">2020-04-08T16:03:00Z</dcterms:created>
  <dcterms:modified xsi:type="dcterms:W3CDTF">2020-05-18T13:24:00Z</dcterms:modified>
</cp:coreProperties>
</file>